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2FD90" w14:textId="77777777" w:rsidR="00BE2A27" w:rsidRPr="00BE2A27" w:rsidRDefault="00BE2A27" w:rsidP="00BE2A27">
      <w:pPr>
        <w:rPr>
          <w:rFonts w:ascii="Times New Roman" w:eastAsia="Times New Roman" w:hAnsi="Times New Roman" w:cs="Times New Roman"/>
          <w:lang w:eastAsia="sv-SE"/>
        </w:rPr>
      </w:pPr>
      <w:r w:rsidRPr="00BE2A27">
        <w:rPr>
          <w:rFonts w:ascii="Arial" w:eastAsia="Times New Roman" w:hAnsi="Arial" w:cs="Arial"/>
          <w:color w:val="222222"/>
          <w:sz w:val="19"/>
          <w:szCs w:val="19"/>
          <w:shd w:val="clear" w:color="auto" w:fill="FFFFFF"/>
          <w:lang w:eastAsia="sv-SE"/>
        </w:rPr>
        <w:t>Hej,</w:t>
      </w:r>
    </w:p>
    <w:p w14:paraId="6926665C" w14:textId="77777777" w:rsidR="00BE2A27" w:rsidRPr="00BE2A27" w:rsidRDefault="00BE2A27" w:rsidP="00BE2A27">
      <w:pPr>
        <w:shd w:val="clear" w:color="auto" w:fill="FFFFFF"/>
        <w:rPr>
          <w:rFonts w:ascii="Arial" w:eastAsia="Times New Roman" w:hAnsi="Arial" w:cs="Arial"/>
          <w:color w:val="222222"/>
          <w:sz w:val="19"/>
          <w:szCs w:val="19"/>
          <w:lang w:eastAsia="sv-SE"/>
        </w:rPr>
      </w:pPr>
      <w:r w:rsidRPr="00BE2A27">
        <w:rPr>
          <w:rFonts w:ascii="Arial" w:eastAsia="Times New Roman" w:hAnsi="Arial" w:cs="Arial"/>
          <w:color w:val="222222"/>
          <w:sz w:val="19"/>
          <w:szCs w:val="19"/>
          <w:lang w:eastAsia="sv-SE"/>
        </w:rPr>
        <w:t>Vi i Hästhagens villaägareförening vill att Trafikverket, Nacka kommun och Stockholm stad samordnar sina planer för gång- och cykelvägar med målpunkter Hästhagen, Hellasområdet/Nackareservatet, Sickla och Björkhagen.</w:t>
      </w:r>
      <w:r w:rsidRPr="00BE2A27">
        <w:rPr>
          <w:rFonts w:ascii="MingLiU" w:eastAsia="MingLiU" w:hAnsi="MingLiU" w:cs="MingLiU"/>
          <w:color w:val="222222"/>
          <w:sz w:val="19"/>
          <w:szCs w:val="19"/>
          <w:lang w:eastAsia="sv-SE"/>
        </w:rPr>
        <w:br/>
      </w:r>
      <w:r w:rsidRPr="00BE2A27">
        <w:rPr>
          <w:rFonts w:ascii="Arial" w:eastAsia="Times New Roman" w:hAnsi="Arial" w:cs="Arial"/>
          <w:color w:val="222222"/>
          <w:sz w:val="19"/>
          <w:szCs w:val="19"/>
          <w:lang w:eastAsia="sv-SE"/>
        </w:rPr>
        <w:t xml:space="preserve">Se bifoga handling "Samrådsunderlag Väg 260 Ältastråket - Svar </w:t>
      </w:r>
      <w:proofErr w:type="spellStart"/>
      <w:r w:rsidRPr="00BE2A27">
        <w:rPr>
          <w:rFonts w:ascii="Arial" w:eastAsia="Times New Roman" w:hAnsi="Arial" w:cs="Arial"/>
          <w:color w:val="222222"/>
          <w:sz w:val="19"/>
          <w:szCs w:val="19"/>
          <w:lang w:eastAsia="sv-SE"/>
        </w:rPr>
        <w:t>HVF</w:t>
      </w:r>
      <w:proofErr w:type="spellEnd"/>
      <w:r w:rsidRPr="00BE2A27">
        <w:rPr>
          <w:rFonts w:ascii="Arial" w:eastAsia="Times New Roman" w:hAnsi="Arial" w:cs="Arial"/>
          <w:color w:val="222222"/>
          <w:sz w:val="19"/>
          <w:szCs w:val="19"/>
          <w:lang w:eastAsia="sv-SE"/>
        </w:rPr>
        <w:t>, rev 2, daterad 2015-12-05"</w:t>
      </w:r>
    </w:p>
    <w:p w14:paraId="0131CA97" w14:textId="77777777" w:rsidR="00BE2A27" w:rsidRPr="00BE2A27" w:rsidRDefault="00BE2A27" w:rsidP="00BE2A27">
      <w:pPr>
        <w:shd w:val="clear" w:color="auto" w:fill="FFFFFF"/>
        <w:rPr>
          <w:rFonts w:ascii="Arial" w:eastAsia="Times New Roman" w:hAnsi="Arial" w:cs="Arial"/>
          <w:color w:val="222222"/>
          <w:sz w:val="19"/>
          <w:szCs w:val="19"/>
          <w:lang w:eastAsia="sv-SE"/>
        </w:rPr>
      </w:pPr>
    </w:p>
    <w:p w14:paraId="6E35BD4C" w14:textId="77777777" w:rsidR="00BE2A27" w:rsidRPr="00BE2A27" w:rsidRDefault="00BE2A27" w:rsidP="00BE2A27">
      <w:pPr>
        <w:shd w:val="clear" w:color="auto" w:fill="FFFFFF"/>
        <w:rPr>
          <w:rFonts w:ascii="Arial" w:eastAsia="Times New Roman" w:hAnsi="Arial" w:cs="Arial"/>
          <w:color w:val="222222"/>
          <w:sz w:val="19"/>
          <w:szCs w:val="19"/>
          <w:lang w:eastAsia="sv-SE"/>
        </w:rPr>
      </w:pPr>
      <w:r w:rsidRPr="00BE2A27">
        <w:rPr>
          <w:rFonts w:ascii="Arial" w:eastAsia="Times New Roman" w:hAnsi="Arial" w:cs="Arial"/>
          <w:color w:val="222222"/>
          <w:sz w:val="19"/>
          <w:szCs w:val="19"/>
          <w:lang w:eastAsia="sv-SE"/>
        </w:rPr>
        <w:t>För att skapa en optimal lösning för alla intressenter är det viktigt att Nacka kommun, Stockholm stad (Trafikkontoret och Idrottsförvaltningen) och Trafikverket samarbetar i planer och utbyggnad.</w:t>
      </w:r>
    </w:p>
    <w:p w14:paraId="1EAC0087" w14:textId="77777777" w:rsidR="00BE2A27" w:rsidRPr="00BE2A27" w:rsidRDefault="00BE2A27" w:rsidP="00BE2A27">
      <w:pPr>
        <w:shd w:val="clear" w:color="auto" w:fill="FFFFFF"/>
        <w:rPr>
          <w:rFonts w:ascii="Arial" w:eastAsia="Times New Roman" w:hAnsi="Arial" w:cs="Arial"/>
          <w:color w:val="222222"/>
          <w:sz w:val="19"/>
          <w:szCs w:val="19"/>
          <w:lang w:eastAsia="sv-SE"/>
        </w:rPr>
      </w:pPr>
    </w:p>
    <w:p w14:paraId="479CFA0F" w14:textId="77777777" w:rsidR="00BE2A27" w:rsidRPr="00BE2A27" w:rsidRDefault="00BE2A27" w:rsidP="00BE2A27">
      <w:pPr>
        <w:shd w:val="clear" w:color="auto" w:fill="FFFFFF"/>
        <w:rPr>
          <w:rFonts w:ascii="Arial" w:eastAsia="Times New Roman" w:hAnsi="Arial" w:cs="Arial"/>
          <w:color w:val="222222"/>
          <w:sz w:val="19"/>
          <w:szCs w:val="19"/>
          <w:lang w:eastAsia="sv-SE"/>
        </w:rPr>
      </w:pPr>
      <w:r w:rsidRPr="00BE2A27">
        <w:rPr>
          <w:rFonts w:ascii="Arial" w:eastAsia="Times New Roman" w:hAnsi="Arial" w:cs="Arial"/>
          <w:color w:val="222222"/>
          <w:sz w:val="19"/>
          <w:szCs w:val="19"/>
          <w:lang w:eastAsia="sv-SE"/>
        </w:rPr>
        <w:t>Det som är absolut mest prioriterat är att åtgärda den trafikfarliga skolvägen mellan Hästhagen/Nacka kvarn till Sickla skola. Detta avsnitt är skolväg för barn i åldern 6-18 år. </w:t>
      </w:r>
    </w:p>
    <w:p w14:paraId="6C31E212" w14:textId="77777777" w:rsidR="00BE2A27" w:rsidRPr="00BE2A27" w:rsidRDefault="00BE2A27" w:rsidP="00BE2A27">
      <w:pPr>
        <w:shd w:val="clear" w:color="auto" w:fill="FFFFFF"/>
        <w:rPr>
          <w:rFonts w:ascii="Arial" w:eastAsia="Times New Roman" w:hAnsi="Arial" w:cs="Arial"/>
          <w:color w:val="222222"/>
          <w:sz w:val="19"/>
          <w:szCs w:val="19"/>
          <w:lang w:eastAsia="sv-SE"/>
        </w:rPr>
      </w:pPr>
    </w:p>
    <w:p w14:paraId="50BAB776" w14:textId="77777777" w:rsidR="00BE2A27" w:rsidRPr="00BE2A27" w:rsidRDefault="00BE2A27" w:rsidP="00BE2A27">
      <w:pPr>
        <w:shd w:val="clear" w:color="auto" w:fill="FFFFFF"/>
        <w:rPr>
          <w:rFonts w:ascii="Arial" w:eastAsia="Times New Roman" w:hAnsi="Arial" w:cs="Arial"/>
          <w:color w:val="222222"/>
          <w:sz w:val="19"/>
          <w:szCs w:val="19"/>
          <w:lang w:eastAsia="sv-SE"/>
        </w:rPr>
      </w:pPr>
      <w:r w:rsidRPr="00BE2A27">
        <w:rPr>
          <w:rFonts w:ascii="Arial" w:eastAsia="Times New Roman" w:hAnsi="Arial" w:cs="Arial"/>
          <w:color w:val="222222"/>
          <w:sz w:val="19"/>
          <w:szCs w:val="19"/>
          <w:lang w:eastAsia="sv-SE"/>
        </w:rPr>
        <w:t xml:space="preserve">Det har det förekommit många allvarliga olyckor och incidenter på denna sträcka. I kurvan med trafikljus är det konflikt mellan cyklar som kommer från Hellasgården i hög fart, fordon på väg 260, gående från bussar samt cyklister och gående på gångvägen. Detta i ett område med dålig sikt och mycket smal </w:t>
      </w:r>
      <w:proofErr w:type="spellStart"/>
      <w:r w:rsidRPr="00BE2A27">
        <w:rPr>
          <w:rFonts w:ascii="Arial" w:eastAsia="Times New Roman" w:hAnsi="Arial" w:cs="Arial"/>
          <w:color w:val="222222"/>
          <w:sz w:val="19"/>
          <w:szCs w:val="19"/>
          <w:lang w:eastAsia="sv-SE"/>
        </w:rPr>
        <w:t>GC</w:t>
      </w:r>
      <w:proofErr w:type="spellEnd"/>
      <w:r w:rsidRPr="00BE2A27">
        <w:rPr>
          <w:rFonts w:ascii="Arial" w:eastAsia="Times New Roman" w:hAnsi="Arial" w:cs="Arial"/>
          <w:color w:val="222222"/>
          <w:sz w:val="19"/>
          <w:szCs w:val="19"/>
          <w:lang w:eastAsia="sv-SE"/>
        </w:rPr>
        <w:t xml:space="preserve">-väg. På vintern är det dessutom svallis på delar av </w:t>
      </w:r>
      <w:proofErr w:type="spellStart"/>
      <w:r w:rsidRPr="00BE2A27">
        <w:rPr>
          <w:rFonts w:ascii="Arial" w:eastAsia="Times New Roman" w:hAnsi="Arial" w:cs="Arial"/>
          <w:color w:val="222222"/>
          <w:sz w:val="19"/>
          <w:szCs w:val="19"/>
          <w:lang w:eastAsia="sv-SE"/>
        </w:rPr>
        <w:t>GC</w:t>
      </w:r>
      <w:proofErr w:type="spellEnd"/>
      <w:r w:rsidRPr="00BE2A27">
        <w:rPr>
          <w:rFonts w:ascii="Arial" w:eastAsia="Times New Roman" w:hAnsi="Arial" w:cs="Arial"/>
          <w:color w:val="222222"/>
          <w:sz w:val="19"/>
          <w:szCs w:val="19"/>
          <w:lang w:eastAsia="sv-SE"/>
        </w:rPr>
        <w:t>-vägen.</w:t>
      </w:r>
    </w:p>
    <w:p w14:paraId="261D0B80" w14:textId="77777777" w:rsidR="00BE2A27" w:rsidRPr="00BE2A27" w:rsidRDefault="00BE2A27" w:rsidP="00BE2A27">
      <w:pPr>
        <w:shd w:val="clear" w:color="auto" w:fill="FFFFFF"/>
        <w:rPr>
          <w:rFonts w:ascii="Times New Roman" w:hAnsi="Times New Roman" w:cs="Times New Roman"/>
          <w:color w:val="222222"/>
          <w:lang w:eastAsia="sv-SE"/>
        </w:rPr>
      </w:pPr>
      <w:r w:rsidRPr="00BE2A27">
        <w:rPr>
          <w:rFonts w:ascii="Times New Roman" w:hAnsi="Times New Roman" w:cs="Times New Roman"/>
          <w:color w:val="222222"/>
          <w:lang w:eastAsia="sv-SE"/>
        </w:rPr>
        <w:t> </w:t>
      </w:r>
    </w:p>
    <w:p w14:paraId="434EFAFA" w14:textId="77777777" w:rsidR="00BE2A27" w:rsidRPr="00BE2A27" w:rsidRDefault="00BE2A27" w:rsidP="00BE2A27">
      <w:pPr>
        <w:shd w:val="clear" w:color="auto" w:fill="FFFFFF"/>
        <w:rPr>
          <w:rFonts w:ascii="Times New Roman" w:hAnsi="Times New Roman" w:cs="Times New Roman"/>
          <w:color w:val="222222"/>
          <w:lang w:eastAsia="sv-SE"/>
        </w:rPr>
      </w:pPr>
      <w:r w:rsidRPr="00BE2A27">
        <w:rPr>
          <w:rFonts w:ascii="Times New Roman" w:hAnsi="Times New Roman" w:cs="Times New Roman"/>
          <w:color w:val="222222"/>
          <w:lang w:eastAsia="sv-SE"/>
        </w:rPr>
        <w:t xml:space="preserve">I backen ner från </w:t>
      </w:r>
      <w:proofErr w:type="spellStart"/>
      <w:r w:rsidRPr="00BE2A27">
        <w:rPr>
          <w:rFonts w:ascii="Times New Roman" w:hAnsi="Times New Roman" w:cs="Times New Roman"/>
          <w:color w:val="222222"/>
          <w:lang w:eastAsia="sv-SE"/>
        </w:rPr>
        <w:t>busshållsplatsen</w:t>
      </w:r>
      <w:proofErr w:type="spellEnd"/>
      <w:r w:rsidRPr="00BE2A27">
        <w:rPr>
          <w:rFonts w:ascii="Times New Roman" w:hAnsi="Times New Roman" w:cs="Times New Roman"/>
          <w:color w:val="222222"/>
          <w:lang w:eastAsia="sv-SE"/>
        </w:rPr>
        <w:t xml:space="preserve"> och ner till Nynäs är det för låg kantsten och där har flera gånger fordon kört upp på gångbanan. I kurvan vid Ältavägen 22 är det mycket dålig sikt och </w:t>
      </w:r>
      <w:proofErr w:type="spellStart"/>
      <w:r w:rsidRPr="00BE2A27">
        <w:rPr>
          <w:rFonts w:ascii="Times New Roman" w:hAnsi="Times New Roman" w:cs="Times New Roman"/>
          <w:color w:val="222222"/>
          <w:lang w:eastAsia="sv-SE"/>
        </w:rPr>
        <w:t>GC</w:t>
      </w:r>
      <w:proofErr w:type="spellEnd"/>
      <w:r w:rsidRPr="00BE2A27">
        <w:rPr>
          <w:rFonts w:ascii="Times New Roman" w:hAnsi="Times New Roman" w:cs="Times New Roman"/>
          <w:color w:val="222222"/>
          <w:lang w:eastAsia="sv-SE"/>
        </w:rPr>
        <w:t>-vägen är för smal för att hantera både gående, cyklar och mötande trafik. Vid rondellen Nackanäsvägen, Gillevägen och Planiavägen är det mycket otydligt var gående, cyklar, personer som väntar på bussen och fordon ska köra respektive gå.</w:t>
      </w:r>
    </w:p>
    <w:p w14:paraId="47FF1B9E" w14:textId="77777777" w:rsidR="00BE2A27" w:rsidRPr="00BE2A27" w:rsidRDefault="00BE2A27" w:rsidP="00BE2A27">
      <w:pPr>
        <w:shd w:val="clear" w:color="auto" w:fill="FFFFFF"/>
        <w:rPr>
          <w:rFonts w:ascii="Times New Roman" w:hAnsi="Times New Roman" w:cs="Times New Roman"/>
          <w:color w:val="222222"/>
          <w:lang w:eastAsia="sv-SE"/>
        </w:rPr>
      </w:pPr>
      <w:r w:rsidRPr="00BE2A27">
        <w:rPr>
          <w:rFonts w:ascii="Times New Roman" w:hAnsi="Times New Roman" w:cs="Times New Roman"/>
          <w:color w:val="222222"/>
          <w:lang w:eastAsia="sv-SE"/>
        </w:rPr>
        <w:t xml:space="preserve">Trafiksäkerhet från </w:t>
      </w:r>
      <w:proofErr w:type="spellStart"/>
      <w:r w:rsidRPr="00BE2A27">
        <w:rPr>
          <w:rFonts w:ascii="Times New Roman" w:hAnsi="Times New Roman" w:cs="Times New Roman"/>
          <w:color w:val="222222"/>
          <w:lang w:eastAsia="sv-SE"/>
        </w:rPr>
        <w:t>busshållsplatser</w:t>
      </w:r>
      <w:proofErr w:type="spellEnd"/>
      <w:r w:rsidRPr="00BE2A27">
        <w:rPr>
          <w:rFonts w:ascii="Times New Roman" w:hAnsi="Times New Roman" w:cs="Times New Roman"/>
          <w:color w:val="222222"/>
          <w:lang w:eastAsia="sv-SE"/>
        </w:rPr>
        <w:t xml:space="preserve"> och </w:t>
      </w:r>
      <w:proofErr w:type="spellStart"/>
      <w:r w:rsidRPr="00BE2A27">
        <w:rPr>
          <w:rFonts w:ascii="Times New Roman" w:hAnsi="Times New Roman" w:cs="Times New Roman"/>
          <w:color w:val="222222"/>
          <w:lang w:eastAsia="sv-SE"/>
        </w:rPr>
        <w:t>GC</w:t>
      </w:r>
      <w:proofErr w:type="spellEnd"/>
      <w:r w:rsidRPr="00BE2A27">
        <w:rPr>
          <w:rFonts w:ascii="Times New Roman" w:hAnsi="Times New Roman" w:cs="Times New Roman"/>
          <w:color w:val="222222"/>
          <w:lang w:eastAsia="sv-SE"/>
        </w:rPr>
        <w:t>-vägen in i Hästhagen via Hästhagsvägen och vägen förbi Nacka kvarn är undermålig.</w:t>
      </w:r>
    </w:p>
    <w:p w14:paraId="20D34B3A" w14:textId="77777777" w:rsidR="00BE2A27" w:rsidRPr="00BE2A27" w:rsidRDefault="00BE2A27" w:rsidP="00BE2A27">
      <w:pPr>
        <w:shd w:val="clear" w:color="auto" w:fill="FFFFFF"/>
        <w:rPr>
          <w:rFonts w:ascii="Times New Roman" w:hAnsi="Times New Roman" w:cs="Times New Roman"/>
          <w:color w:val="222222"/>
          <w:lang w:eastAsia="sv-SE"/>
        </w:rPr>
      </w:pPr>
      <w:r w:rsidRPr="00BE2A27">
        <w:rPr>
          <w:rFonts w:ascii="Times New Roman" w:hAnsi="Times New Roman" w:cs="Times New Roman"/>
          <w:color w:val="222222"/>
          <w:lang w:eastAsia="sv-SE"/>
        </w:rPr>
        <w:t> </w:t>
      </w:r>
    </w:p>
    <w:p w14:paraId="64F9A6D7" w14:textId="77777777" w:rsidR="00BE2A27" w:rsidRPr="00BE2A27" w:rsidRDefault="00BE2A27" w:rsidP="00BE2A27">
      <w:pPr>
        <w:shd w:val="clear" w:color="auto" w:fill="FFFFFF"/>
        <w:spacing w:after="240"/>
        <w:rPr>
          <w:rFonts w:ascii="Arial" w:eastAsia="Times New Roman" w:hAnsi="Arial" w:cs="Arial"/>
          <w:color w:val="222222"/>
          <w:sz w:val="19"/>
          <w:szCs w:val="19"/>
          <w:lang w:eastAsia="sv-SE"/>
        </w:rPr>
      </w:pPr>
      <w:r w:rsidRPr="00BE2A27">
        <w:rPr>
          <w:rFonts w:ascii="Calibri" w:eastAsia="Times New Roman" w:hAnsi="Calibri" w:cs="Arial"/>
          <w:color w:val="222222"/>
          <w:sz w:val="22"/>
          <w:szCs w:val="22"/>
          <w:lang w:eastAsia="sv-SE"/>
        </w:rPr>
        <w:t>Den trafikfarliga skolvägen mellan Hästhagen till Sickla skola måste åtgärdas omgående för att förhindra nya allvarliga olyckor. Detta måste ske innan den permanenta lösningen är färdigställd 2017-2018. </w:t>
      </w:r>
      <w:r w:rsidRPr="00BE2A27">
        <w:rPr>
          <w:rFonts w:ascii="Calibri" w:eastAsia="Times New Roman" w:hAnsi="Calibri" w:cs="Arial"/>
          <w:color w:val="222222"/>
          <w:sz w:val="22"/>
          <w:szCs w:val="22"/>
          <w:lang w:eastAsia="sv-SE"/>
        </w:rPr>
        <w:br/>
        <w:t>Ansvaret för detta har Trafikverket, Nacka kommun och Stockholm stad.</w:t>
      </w:r>
    </w:p>
    <w:p w14:paraId="58827DD7" w14:textId="77777777" w:rsidR="00BE2A27" w:rsidRPr="00BE2A27" w:rsidRDefault="00BE2A27" w:rsidP="00BE2A27">
      <w:pPr>
        <w:shd w:val="clear" w:color="auto" w:fill="FFFFFF"/>
        <w:rPr>
          <w:rFonts w:ascii="Arial" w:eastAsia="Times New Roman" w:hAnsi="Arial" w:cs="Arial"/>
          <w:color w:val="222222"/>
          <w:sz w:val="19"/>
          <w:szCs w:val="19"/>
          <w:lang w:eastAsia="sv-SE"/>
        </w:rPr>
      </w:pPr>
      <w:r w:rsidRPr="00BE2A27">
        <w:rPr>
          <w:rFonts w:ascii="Calibri" w:eastAsia="Times New Roman" w:hAnsi="Calibri" w:cs="Arial"/>
          <w:color w:val="222222"/>
          <w:sz w:val="22"/>
          <w:szCs w:val="22"/>
          <w:lang w:eastAsia="sv-SE"/>
        </w:rPr>
        <w:t>Det är viktigt att ni samordnar och prioriterar era respektive planer och min erfarenhet är att det kommer bli bästa och billigaste lösningen för alla intressenter.</w:t>
      </w:r>
    </w:p>
    <w:p w14:paraId="212284FD" w14:textId="77777777" w:rsidR="00BE2A27" w:rsidRPr="00BE2A27" w:rsidRDefault="00BE2A27" w:rsidP="00BE2A27">
      <w:pPr>
        <w:shd w:val="clear" w:color="auto" w:fill="FFFFFF"/>
        <w:rPr>
          <w:rFonts w:ascii="Arial" w:eastAsia="Times New Roman" w:hAnsi="Arial" w:cs="Arial"/>
          <w:color w:val="222222"/>
          <w:sz w:val="19"/>
          <w:szCs w:val="19"/>
          <w:lang w:eastAsia="sv-SE"/>
        </w:rPr>
      </w:pPr>
      <w:r w:rsidRPr="00BE2A27">
        <w:rPr>
          <w:rFonts w:ascii="Calibri" w:eastAsia="Times New Roman" w:hAnsi="Calibri" w:cs="Arial"/>
          <w:color w:val="222222"/>
          <w:sz w:val="22"/>
          <w:szCs w:val="22"/>
          <w:lang w:eastAsia="sv-SE"/>
        </w:rPr>
        <w:t>Lycka till med samarbetet!</w:t>
      </w:r>
    </w:p>
    <w:p w14:paraId="44549642" w14:textId="77777777" w:rsidR="00BE2A27" w:rsidRPr="00BE2A27" w:rsidRDefault="00BE2A27" w:rsidP="00BE2A27">
      <w:pPr>
        <w:shd w:val="clear" w:color="auto" w:fill="FFFFFF"/>
        <w:rPr>
          <w:rFonts w:ascii="Arial" w:eastAsia="Times New Roman" w:hAnsi="Arial" w:cs="Arial"/>
          <w:color w:val="222222"/>
          <w:sz w:val="19"/>
          <w:szCs w:val="19"/>
          <w:lang w:eastAsia="sv-SE"/>
        </w:rPr>
      </w:pPr>
    </w:p>
    <w:p w14:paraId="7C152C3A" w14:textId="77777777" w:rsidR="00BE2A27" w:rsidRPr="00BE2A27" w:rsidRDefault="00BE2A27" w:rsidP="00BE2A27">
      <w:pPr>
        <w:shd w:val="clear" w:color="auto" w:fill="FFFFFF"/>
        <w:rPr>
          <w:rFonts w:ascii="Arial" w:eastAsia="Times New Roman" w:hAnsi="Arial" w:cs="Arial"/>
          <w:color w:val="222222"/>
          <w:sz w:val="19"/>
          <w:szCs w:val="19"/>
          <w:lang w:eastAsia="sv-SE"/>
        </w:rPr>
      </w:pPr>
      <w:r w:rsidRPr="00BE2A27">
        <w:rPr>
          <w:rFonts w:ascii="Calibri" w:eastAsia="Times New Roman" w:hAnsi="Calibri" w:cs="Arial"/>
          <w:color w:val="222222"/>
          <w:sz w:val="22"/>
          <w:szCs w:val="22"/>
          <w:lang w:eastAsia="sv-SE"/>
        </w:rPr>
        <w:t>Vi ser fram emot återkoppling från er som är ansvariga i respektive förvaltning.</w:t>
      </w:r>
    </w:p>
    <w:p w14:paraId="534EAD7F" w14:textId="77777777" w:rsidR="00BE2A27" w:rsidRPr="00BE2A27" w:rsidRDefault="00BE2A27" w:rsidP="00BE2A27">
      <w:pPr>
        <w:shd w:val="clear" w:color="auto" w:fill="FFFFFF"/>
        <w:rPr>
          <w:rFonts w:ascii="Arial" w:eastAsia="Times New Roman" w:hAnsi="Arial" w:cs="Arial"/>
          <w:color w:val="222222"/>
          <w:sz w:val="19"/>
          <w:szCs w:val="19"/>
          <w:lang w:eastAsia="sv-SE"/>
        </w:rPr>
      </w:pPr>
    </w:p>
    <w:p w14:paraId="0C62C7DE" w14:textId="77777777" w:rsidR="00BE2A27" w:rsidRPr="00BE2A27" w:rsidRDefault="00BE2A27" w:rsidP="00BE2A27">
      <w:pPr>
        <w:shd w:val="clear" w:color="auto" w:fill="FFFFFF"/>
        <w:rPr>
          <w:rFonts w:ascii="Arial" w:eastAsia="Times New Roman" w:hAnsi="Arial" w:cs="Arial"/>
          <w:color w:val="222222"/>
          <w:sz w:val="19"/>
          <w:szCs w:val="19"/>
          <w:lang w:eastAsia="sv-SE"/>
        </w:rPr>
      </w:pPr>
      <w:r w:rsidRPr="00BE2A27">
        <w:rPr>
          <w:rFonts w:ascii="Calibri" w:eastAsia="Times New Roman" w:hAnsi="Calibri" w:cs="Arial"/>
          <w:color w:val="222222"/>
          <w:sz w:val="22"/>
          <w:szCs w:val="22"/>
          <w:lang w:eastAsia="sv-SE"/>
        </w:rPr>
        <w:t>Med vänlig hälsningar</w:t>
      </w:r>
      <w:r w:rsidRPr="00BE2A27">
        <w:rPr>
          <w:rFonts w:ascii="MingLiU" w:eastAsia="MingLiU" w:hAnsi="MingLiU" w:cs="MingLiU"/>
          <w:color w:val="222222"/>
          <w:sz w:val="22"/>
          <w:szCs w:val="22"/>
          <w:lang w:eastAsia="sv-SE"/>
        </w:rPr>
        <w:br/>
      </w:r>
      <w:r w:rsidRPr="00BE2A27">
        <w:rPr>
          <w:rFonts w:ascii="Calibri" w:eastAsia="Times New Roman" w:hAnsi="Calibri" w:cs="Arial"/>
          <w:color w:val="222222"/>
          <w:sz w:val="22"/>
          <w:szCs w:val="22"/>
          <w:lang w:eastAsia="sv-SE"/>
        </w:rPr>
        <w:t>Hästhagens villaägareförening</w:t>
      </w:r>
    </w:p>
    <w:p w14:paraId="449A4440" w14:textId="77777777" w:rsidR="00BE2A27" w:rsidRPr="00BE2A27" w:rsidRDefault="00BE2A27" w:rsidP="00BE2A27">
      <w:pPr>
        <w:shd w:val="clear" w:color="auto" w:fill="FFFFFF"/>
        <w:rPr>
          <w:rFonts w:ascii="Arial" w:eastAsia="Times New Roman" w:hAnsi="Arial" w:cs="Arial"/>
          <w:color w:val="222222"/>
          <w:sz w:val="19"/>
          <w:szCs w:val="19"/>
          <w:lang w:eastAsia="sv-SE"/>
        </w:rPr>
      </w:pPr>
    </w:p>
    <w:p w14:paraId="6D39125B" w14:textId="77777777" w:rsidR="00BE2A27" w:rsidRPr="00BE2A27" w:rsidRDefault="00BE2A27" w:rsidP="00BE2A27">
      <w:pPr>
        <w:shd w:val="clear" w:color="auto" w:fill="FFFFFF"/>
        <w:rPr>
          <w:rFonts w:ascii="Arial" w:eastAsia="Times New Roman" w:hAnsi="Arial" w:cs="Arial"/>
          <w:color w:val="222222"/>
          <w:sz w:val="19"/>
          <w:szCs w:val="19"/>
          <w:lang w:eastAsia="sv-SE"/>
        </w:rPr>
      </w:pPr>
    </w:p>
    <w:p w14:paraId="4182155C" w14:textId="77777777" w:rsidR="00BE2A27" w:rsidRPr="00BE2A27" w:rsidRDefault="00BE2A27" w:rsidP="00BE2A27">
      <w:pPr>
        <w:shd w:val="clear" w:color="auto" w:fill="FFFFFF"/>
        <w:rPr>
          <w:rFonts w:ascii="Arial" w:eastAsia="Times New Roman" w:hAnsi="Arial" w:cs="Arial"/>
          <w:color w:val="222222"/>
          <w:sz w:val="19"/>
          <w:szCs w:val="19"/>
          <w:lang w:eastAsia="sv-SE"/>
        </w:rPr>
      </w:pPr>
      <w:r w:rsidRPr="00BE2A27">
        <w:rPr>
          <w:rFonts w:ascii="Calibri" w:eastAsia="Times New Roman" w:hAnsi="Calibri" w:cs="Arial"/>
          <w:color w:val="222222"/>
          <w:sz w:val="22"/>
          <w:szCs w:val="22"/>
          <w:lang w:eastAsia="sv-SE"/>
        </w:rPr>
        <w:t>genom </w:t>
      </w:r>
    </w:p>
    <w:p w14:paraId="367A3E44" w14:textId="77777777" w:rsidR="00BE2A27" w:rsidRPr="00BE2A27" w:rsidRDefault="00BE2A27" w:rsidP="00BE2A27">
      <w:pPr>
        <w:rPr>
          <w:rFonts w:ascii="Arial" w:eastAsia="Times New Roman" w:hAnsi="Arial" w:cs="Arial"/>
          <w:color w:val="888888"/>
          <w:sz w:val="19"/>
          <w:szCs w:val="19"/>
          <w:shd w:val="clear" w:color="auto" w:fill="FFFFFF"/>
          <w:lang w:eastAsia="sv-SE"/>
        </w:rPr>
      </w:pPr>
      <w:r w:rsidRPr="00BE2A27">
        <w:rPr>
          <w:rFonts w:ascii="Calibri" w:eastAsia="Times New Roman" w:hAnsi="Calibri" w:cs="Arial"/>
          <w:color w:val="888888"/>
          <w:sz w:val="22"/>
          <w:szCs w:val="22"/>
          <w:shd w:val="clear" w:color="auto" w:fill="FFFFFF"/>
          <w:lang w:eastAsia="sv-SE"/>
        </w:rPr>
        <w:t>Leif Bertilsson</w:t>
      </w:r>
    </w:p>
    <w:p w14:paraId="0AB39A5D" w14:textId="77777777" w:rsidR="00BE2A27" w:rsidRPr="00BE2A27" w:rsidRDefault="00BE2A27" w:rsidP="00BE2A27">
      <w:pPr>
        <w:rPr>
          <w:rFonts w:ascii="Arial" w:eastAsia="Times New Roman" w:hAnsi="Arial" w:cs="Arial"/>
          <w:color w:val="888888"/>
          <w:sz w:val="19"/>
          <w:szCs w:val="19"/>
          <w:shd w:val="clear" w:color="auto" w:fill="FFFFFF"/>
          <w:lang w:eastAsia="sv-SE"/>
        </w:rPr>
      </w:pPr>
      <w:r w:rsidRPr="00BE2A27">
        <w:rPr>
          <w:rFonts w:ascii="Calibri" w:eastAsia="Times New Roman" w:hAnsi="Calibri" w:cs="Arial"/>
          <w:color w:val="888888"/>
          <w:sz w:val="22"/>
          <w:szCs w:val="22"/>
          <w:shd w:val="clear" w:color="auto" w:fill="FFFFFF"/>
          <w:lang w:eastAsia="sv-SE"/>
        </w:rPr>
        <w:t>072-715 1970</w:t>
      </w:r>
    </w:p>
    <w:p w14:paraId="2735853A" w14:textId="77777777" w:rsidR="000616D0" w:rsidRDefault="00BE2A27">
      <w:bookmarkStart w:id="0" w:name="_GoBack"/>
      <w:bookmarkEnd w:id="0"/>
    </w:p>
    <w:sectPr w:rsidR="000616D0" w:rsidSect="008A7A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27"/>
    <w:rsid w:val="008A7A06"/>
    <w:rsid w:val="00BE2A27"/>
    <w:rsid w:val="00C24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AD801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BE2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6790">
      <w:bodyDiv w:val="1"/>
      <w:marLeft w:val="0"/>
      <w:marRight w:val="0"/>
      <w:marTop w:val="0"/>
      <w:marBottom w:val="0"/>
      <w:divBdr>
        <w:top w:val="none" w:sz="0" w:space="0" w:color="auto"/>
        <w:left w:val="none" w:sz="0" w:space="0" w:color="auto"/>
        <w:bottom w:val="none" w:sz="0" w:space="0" w:color="auto"/>
        <w:right w:val="none" w:sz="0" w:space="0" w:color="auto"/>
      </w:divBdr>
      <w:divsChild>
        <w:div w:id="1702169105">
          <w:marLeft w:val="0"/>
          <w:marRight w:val="0"/>
          <w:marTop w:val="0"/>
          <w:marBottom w:val="0"/>
          <w:divBdr>
            <w:top w:val="none" w:sz="0" w:space="0" w:color="auto"/>
            <w:left w:val="none" w:sz="0" w:space="0" w:color="auto"/>
            <w:bottom w:val="none" w:sz="0" w:space="0" w:color="auto"/>
            <w:right w:val="none" w:sz="0" w:space="0" w:color="auto"/>
          </w:divBdr>
        </w:div>
        <w:div w:id="802624758">
          <w:marLeft w:val="0"/>
          <w:marRight w:val="0"/>
          <w:marTop w:val="0"/>
          <w:marBottom w:val="0"/>
          <w:divBdr>
            <w:top w:val="none" w:sz="0" w:space="0" w:color="auto"/>
            <w:left w:val="none" w:sz="0" w:space="0" w:color="auto"/>
            <w:bottom w:val="none" w:sz="0" w:space="0" w:color="auto"/>
            <w:right w:val="none" w:sz="0" w:space="0" w:color="auto"/>
          </w:divBdr>
        </w:div>
        <w:div w:id="853151396">
          <w:marLeft w:val="0"/>
          <w:marRight w:val="0"/>
          <w:marTop w:val="0"/>
          <w:marBottom w:val="0"/>
          <w:divBdr>
            <w:top w:val="none" w:sz="0" w:space="0" w:color="auto"/>
            <w:left w:val="none" w:sz="0" w:space="0" w:color="auto"/>
            <w:bottom w:val="none" w:sz="0" w:space="0" w:color="auto"/>
            <w:right w:val="none" w:sz="0" w:space="0" w:color="auto"/>
          </w:divBdr>
        </w:div>
        <w:div w:id="1124273918">
          <w:marLeft w:val="0"/>
          <w:marRight w:val="0"/>
          <w:marTop w:val="0"/>
          <w:marBottom w:val="0"/>
          <w:divBdr>
            <w:top w:val="none" w:sz="0" w:space="0" w:color="auto"/>
            <w:left w:val="none" w:sz="0" w:space="0" w:color="auto"/>
            <w:bottom w:val="none" w:sz="0" w:space="0" w:color="auto"/>
            <w:right w:val="none" w:sz="0" w:space="0" w:color="auto"/>
          </w:divBdr>
        </w:div>
        <w:div w:id="962076175">
          <w:marLeft w:val="0"/>
          <w:marRight w:val="0"/>
          <w:marTop w:val="0"/>
          <w:marBottom w:val="0"/>
          <w:divBdr>
            <w:top w:val="none" w:sz="0" w:space="0" w:color="auto"/>
            <w:left w:val="none" w:sz="0" w:space="0" w:color="auto"/>
            <w:bottom w:val="none" w:sz="0" w:space="0" w:color="auto"/>
            <w:right w:val="none" w:sz="0" w:space="0" w:color="auto"/>
          </w:divBdr>
        </w:div>
        <w:div w:id="901794496">
          <w:marLeft w:val="0"/>
          <w:marRight w:val="0"/>
          <w:marTop w:val="0"/>
          <w:marBottom w:val="0"/>
          <w:divBdr>
            <w:top w:val="none" w:sz="0" w:space="0" w:color="auto"/>
            <w:left w:val="none" w:sz="0" w:space="0" w:color="auto"/>
            <w:bottom w:val="none" w:sz="0" w:space="0" w:color="auto"/>
            <w:right w:val="none" w:sz="0" w:space="0" w:color="auto"/>
          </w:divBdr>
        </w:div>
        <w:div w:id="933827788">
          <w:marLeft w:val="0"/>
          <w:marRight w:val="0"/>
          <w:marTop w:val="0"/>
          <w:marBottom w:val="0"/>
          <w:divBdr>
            <w:top w:val="none" w:sz="0" w:space="0" w:color="auto"/>
            <w:left w:val="none" w:sz="0" w:space="0" w:color="auto"/>
            <w:bottom w:val="none" w:sz="0" w:space="0" w:color="auto"/>
            <w:right w:val="none" w:sz="0" w:space="0" w:color="auto"/>
          </w:divBdr>
        </w:div>
        <w:div w:id="1867013544">
          <w:marLeft w:val="0"/>
          <w:marRight w:val="0"/>
          <w:marTop w:val="0"/>
          <w:marBottom w:val="0"/>
          <w:divBdr>
            <w:top w:val="none" w:sz="0" w:space="0" w:color="auto"/>
            <w:left w:val="none" w:sz="0" w:space="0" w:color="auto"/>
            <w:bottom w:val="none" w:sz="0" w:space="0" w:color="auto"/>
            <w:right w:val="none" w:sz="0" w:space="0" w:color="auto"/>
          </w:divBdr>
        </w:div>
        <w:div w:id="693113214">
          <w:marLeft w:val="0"/>
          <w:marRight w:val="0"/>
          <w:marTop w:val="0"/>
          <w:marBottom w:val="0"/>
          <w:divBdr>
            <w:top w:val="none" w:sz="0" w:space="0" w:color="auto"/>
            <w:left w:val="none" w:sz="0" w:space="0" w:color="auto"/>
            <w:bottom w:val="none" w:sz="0" w:space="0" w:color="auto"/>
            <w:right w:val="none" w:sz="0" w:space="0" w:color="auto"/>
          </w:divBdr>
        </w:div>
        <w:div w:id="281501143">
          <w:marLeft w:val="0"/>
          <w:marRight w:val="0"/>
          <w:marTop w:val="0"/>
          <w:marBottom w:val="0"/>
          <w:divBdr>
            <w:top w:val="none" w:sz="0" w:space="0" w:color="auto"/>
            <w:left w:val="none" w:sz="0" w:space="0" w:color="auto"/>
            <w:bottom w:val="none" w:sz="0" w:space="0" w:color="auto"/>
            <w:right w:val="none" w:sz="0" w:space="0" w:color="auto"/>
          </w:divBdr>
        </w:div>
        <w:div w:id="461308910">
          <w:marLeft w:val="0"/>
          <w:marRight w:val="0"/>
          <w:marTop w:val="0"/>
          <w:marBottom w:val="0"/>
          <w:divBdr>
            <w:top w:val="none" w:sz="0" w:space="0" w:color="auto"/>
            <w:left w:val="none" w:sz="0" w:space="0" w:color="auto"/>
            <w:bottom w:val="none" w:sz="0" w:space="0" w:color="auto"/>
            <w:right w:val="none" w:sz="0" w:space="0" w:color="auto"/>
          </w:divBdr>
        </w:div>
        <w:div w:id="1557085272">
          <w:marLeft w:val="0"/>
          <w:marRight w:val="0"/>
          <w:marTop w:val="0"/>
          <w:marBottom w:val="0"/>
          <w:divBdr>
            <w:top w:val="none" w:sz="0" w:space="0" w:color="auto"/>
            <w:left w:val="none" w:sz="0" w:space="0" w:color="auto"/>
            <w:bottom w:val="none" w:sz="0" w:space="0" w:color="auto"/>
            <w:right w:val="none" w:sz="0" w:space="0" w:color="auto"/>
          </w:divBdr>
        </w:div>
        <w:div w:id="79495820">
          <w:marLeft w:val="0"/>
          <w:marRight w:val="0"/>
          <w:marTop w:val="0"/>
          <w:marBottom w:val="0"/>
          <w:divBdr>
            <w:top w:val="none" w:sz="0" w:space="0" w:color="auto"/>
            <w:left w:val="none" w:sz="0" w:space="0" w:color="auto"/>
            <w:bottom w:val="none" w:sz="0" w:space="0" w:color="auto"/>
            <w:right w:val="none" w:sz="0" w:space="0" w:color="auto"/>
          </w:divBdr>
        </w:div>
        <w:div w:id="1207834620">
          <w:marLeft w:val="0"/>
          <w:marRight w:val="0"/>
          <w:marTop w:val="0"/>
          <w:marBottom w:val="0"/>
          <w:divBdr>
            <w:top w:val="none" w:sz="0" w:space="0" w:color="auto"/>
            <w:left w:val="none" w:sz="0" w:space="0" w:color="auto"/>
            <w:bottom w:val="none" w:sz="0" w:space="0" w:color="auto"/>
            <w:right w:val="none" w:sz="0" w:space="0" w:color="auto"/>
          </w:divBdr>
        </w:div>
        <w:div w:id="606548732">
          <w:marLeft w:val="0"/>
          <w:marRight w:val="0"/>
          <w:marTop w:val="0"/>
          <w:marBottom w:val="0"/>
          <w:divBdr>
            <w:top w:val="none" w:sz="0" w:space="0" w:color="auto"/>
            <w:left w:val="none" w:sz="0" w:space="0" w:color="auto"/>
            <w:bottom w:val="none" w:sz="0" w:space="0" w:color="auto"/>
            <w:right w:val="none" w:sz="0" w:space="0" w:color="auto"/>
          </w:divBdr>
        </w:div>
        <w:div w:id="1959026585">
          <w:marLeft w:val="0"/>
          <w:marRight w:val="0"/>
          <w:marTop w:val="0"/>
          <w:marBottom w:val="0"/>
          <w:divBdr>
            <w:top w:val="none" w:sz="0" w:space="0" w:color="auto"/>
            <w:left w:val="none" w:sz="0" w:space="0" w:color="auto"/>
            <w:bottom w:val="none" w:sz="0" w:space="0" w:color="auto"/>
            <w:right w:val="none" w:sz="0" w:space="0" w:color="auto"/>
          </w:divBdr>
        </w:div>
        <w:div w:id="469440423">
          <w:marLeft w:val="0"/>
          <w:marRight w:val="0"/>
          <w:marTop w:val="0"/>
          <w:marBottom w:val="0"/>
          <w:divBdr>
            <w:top w:val="none" w:sz="0" w:space="0" w:color="auto"/>
            <w:left w:val="none" w:sz="0" w:space="0" w:color="auto"/>
            <w:bottom w:val="none" w:sz="0" w:space="0" w:color="auto"/>
            <w:right w:val="none" w:sz="0" w:space="0" w:color="auto"/>
          </w:divBdr>
        </w:div>
        <w:div w:id="2146310115">
          <w:marLeft w:val="0"/>
          <w:marRight w:val="0"/>
          <w:marTop w:val="0"/>
          <w:marBottom w:val="0"/>
          <w:divBdr>
            <w:top w:val="none" w:sz="0" w:space="0" w:color="auto"/>
            <w:left w:val="none" w:sz="0" w:space="0" w:color="auto"/>
            <w:bottom w:val="none" w:sz="0" w:space="0" w:color="auto"/>
            <w:right w:val="none" w:sz="0" w:space="0" w:color="auto"/>
          </w:divBdr>
        </w:div>
        <w:div w:id="203176088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Macintosh Word</Application>
  <DocSecurity>0</DocSecurity>
  <Lines>39</Lines>
  <Paragraphs>11</Paragraphs>
  <ScaleCrop>false</ScaleCrop>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Toss</dc:creator>
  <cp:keywords/>
  <dc:description/>
  <cp:lastModifiedBy>Hanna Toss</cp:lastModifiedBy>
  <cp:revision>1</cp:revision>
  <dcterms:created xsi:type="dcterms:W3CDTF">2016-11-17T22:15:00Z</dcterms:created>
  <dcterms:modified xsi:type="dcterms:W3CDTF">2016-11-17T22:16:00Z</dcterms:modified>
</cp:coreProperties>
</file>